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F6" w:rsidRDefault="00841BF6" w:rsidP="007D105B">
      <w:pPr>
        <w:pStyle w:val="NormalWeb"/>
        <w:spacing w:line="360" w:lineRule="auto"/>
        <w:rPr>
          <w:rStyle w:val="Forte"/>
          <w:rFonts w:ascii="Book Antiqua" w:hAnsi="Book Antiqua" w:cs="Arial"/>
          <w:sz w:val="22"/>
          <w:szCs w:val="22"/>
        </w:rPr>
      </w:pPr>
      <w:bookmarkStart w:id="0" w:name="_GoBack"/>
      <w:bookmarkEnd w:id="0"/>
    </w:p>
    <w:p w:rsidR="00794BD2" w:rsidRPr="00D17B8D" w:rsidRDefault="00794BD2" w:rsidP="00794BD2">
      <w:pPr>
        <w:pStyle w:val="NormalWeb"/>
        <w:spacing w:line="360" w:lineRule="auto"/>
        <w:jc w:val="center"/>
        <w:rPr>
          <w:rStyle w:val="Forte"/>
          <w:rFonts w:ascii="Book Antiqua" w:hAnsi="Book Antiqua" w:cs="Arial"/>
          <w:sz w:val="22"/>
          <w:szCs w:val="22"/>
        </w:rPr>
      </w:pPr>
      <w:r w:rsidRPr="00D17B8D">
        <w:rPr>
          <w:rStyle w:val="Forte"/>
          <w:rFonts w:ascii="Book Antiqua" w:hAnsi="Book Antiqua" w:cs="Arial"/>
          <w:sz w:val="22"/>
          <w:szCs w:val="22"/>
        </w:rPr>
        <w:t>Auxiliares de Acção Médica / Assistentes Operacionais (m/f)</w:t>
      </w:r>
    </w:p>
    <w:p w:rsidR="00794BD2" w:rsidRPr="00D17B8D" w:rsidRDefault="00794BD2" w:rsidP="00794BD2">
      <w:pPr>
        <w:pStyle w:val="NormalWeb"/>
        <w:spacing w:line="360" w:lineRule="auto"/>
        <w:jc w:val="center"/>
        <w:rPr>
          <w:rStyle w:val="Forte"/>
          <w:rFonts w:ascii="Book Antiqua" w:hAnsi="Book Antiqua" w:cs="Arial"/>
          <w:sz w:val="22"/>
          <w:szCs w:val="22"/>
        </w:rPr>
      </w:pPr>
      <w:r w:rsidRPr="00D17B8D">
        <w:rPr>
          <w:rStyle w:val="Forte"/>
          <w:rFonts w:ascii="Book Antiqua" w:hAnsi="Book Antiqua" w:cs="Arial"/>
          <w:sz w:val="22"/>
          <w:szCs w:val="22"/>
        </w:rPr>
        <w:t xml:space="preserve">BOLSA DE RECRUTAMENTO </w:t>
      </w:r>
      <w:r w:rsidRPr="00D17B8D">
        <w:rPr>
          <w:rFonts w:ascii="Book Antiqua" w:hAnsi="Book Antiqua" w:cs="Arial"/>
          <w:b/>
          <w:sz w:val="22"/>
          <w:szCs w:val="22"/>
        </w:rPr>
        <w:t xml:space="preserve">(Refª </w:t>
      </w:r>
      <w:r w:rsidR="00BC1C14">
        <w:rPr>
          <w:rFonts w:ascii="Book Antiqua" w:hAnsi="Book Antiqua" w:cs="Arial"/>
          <w:b/>
          <w:sz w:val="22"/>
          <w:szCs w:val="22"/>
        </w:rPr>
        <w:t>15</w:t>
      </w:r>
      <w:r w:rsidRPr="00D17B8D">
        <w:rPr>
          <w:rFonts w:ascii="Book Antiqua" w:hAnsi="Book Antiqua" w:cs="Arial"/>
          <w:b/>
          <w:sz w:val="22"/>
          <w:szCs w:val="22"/>
        </w:rPr>
        <w:t>/AAM/201</w:t>
      </w:r>
      <w:r w:rsidR="00372EC7">
        <w:rPr>
          <w:rFonts w:ascii="Book Antiqua" w:hAnsi="Book Antiqua" w:cs="Arial"/>
          <w:b/>
          <w:sz w:val="22"/>
          <w:szCs w:val="22"/>
        </w:rPr>
        <w:t>7</w:t>
      </w:r>
      <w:r w:rsidRPr="00D17B8D">
        <w:rPr>
          <w:rFonts w:ascii="Book Antiqua" w:hAnsi="Book Antiqua" w:cs="Arial"/>
          <w:b/>
          <w:sz w:val="22"/>
          <w:szCs w:val="22"/>
        </w:rPr>
        <w:t>)</w:t>
      </w:r>
    </w:p>
    <w:p w:rsidR="00794BD2" w:rsidRPr="00D17B8D" w:rsidRDefault="00794BD2" w:rsidP="00794BD2">
      <w:pPr>
        <w:pStyle w:val="NormalWeb"/>
        <w:jc w:val="center"/>
        <w:rPr>
          <w:rFonts w:ascii="Book Antiqua" w:hAnsi="Book Antiqua" w:cs="Arial"/>
          <w:sz w:val="22"/>
          <w:szCs w:val="22"/>
        </w:rPr>
      </w:pPr>
      <w:r w:rsidRPr="00D17B8D">
        <w:rPr>
          <w:rFonts w:ascii="Book Antiqua" w:hAnsi="Book Antiqua" w:cs="Arial"/>
          <w:sz w:val="22"/>
          <w:szCs w:val="22"/>
        </w:rPr>
        <w:t>Hospital Prof. Doutor Fernando Fonseca, E.P.E (Amadora)</w:t>
      </w:r>
    </w:p>
    <w:p w:rsidR="005F6150" w:rsidRDefault="005F6150" w:rsidP="005F6150">
      <w:pPr>
        <w:pStyle w:val="Default"/>
        <w:jc w:val="center"/>
        <w:rPr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Hospital Prof. Doutor Fernando Fonseca, E.P.E., pretende recrutar para Bolsa de Recrutamento, Auxiliares de Ação Médica na área da prestação de cuidados de saúde, em regime de Contrato de Trabalho. </w:t>
      </w:r>
    </w:p>
    <w:p w:rsidR="00794BD2" w:rsidRDefault="00794BD2" w:rsidP="005F6150">
      <w:pPr>
        <w:pStyle w:val="Default"/>
        <w:jc w:val="both"/>
        <w:rPr>
          <w:b/>
          <w:bCs/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O(a) candidato(a) deverá possuir os seguintes requisitos: </w:t>
      </w:r>
    </w:p>
    <w:p w:rsidR="00D46FFD" w:rsidRDefault="00D46FFD" w:rsidP="005F6150">
      <w:pPr>
        <w:pStyle w:val="Default"/>
        <w:jc w:val="both"/>
        <w:rPr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Requisitos Obrigatórios: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Idade mínima – 18 anos;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Habilitação literária mínima obrigatória para o grupo etário, </w:t>
      </w:r>
      <w:r w:rsidRPr="00794BD2">
        <w:rPr>
          <w:sz w:val="22"/>
          <w:szCs w:val="22"/>
        </w:rPr>
        <w:t>reconhecida em território nacional</w:t>
      </w:r>
      <w:r w:rsidR="00794BD2">
        <w:rPr>
          <w:sz w:val="22"/>
          <w:szCs w:val="22"/>
        </w:rPr>
        <w:t>;</w:t>
      </w:r>
    </w:p>
    <w:p w:rsidR="00D46FFD" w:rsidRDefault="00D46FFD" w:rsidP="00794BD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Disponibilidade para trabalhar por turnos (Manhãs; Tardes; Noites; incluindo Fins de semana e feriados). </w:t>
      </w:r>
    </w:p>
    <w:p w:rsidR="00D46FFD" w:rsidRDefault="00D46FFD" w:rsidP="005F6150">
      <w:pPr>
        <w:pStyle w:val="Default"/>
        <w:jc w:val="both"/>
        <w:rPr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Requisitos Preferenciais: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Experiência profissional na área da saúde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Formação na área da saúde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Formação de técnico auxiliar de saúde nos termos da Portaria n.º 1041/2010 de 07 de Outubro 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Residência na área da grande Lisboa </w:t>
      </w:r>
    </w:p>
    <w:p w:rsidR="00794BD2" w:rsidRDefault="00794BD2" w:rsidP="00794BD2">
      <w:pPr>
        <w:pStyle w:val="Default"/>
        <w:spacing w:after="71"/>
        <w:ind w:left="720"/>
        <w:jc w:val="both"/>
        <w:rPr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Formalização das candidaturas: </w:t>
      </w:r>
    </w:p>
    <w:p w:rsidR="00D46FFD" w:rsidRDefault="00D46FFD" w:rsidP="005F6150">
      <w:pPr>
        <w:pStyle w:val="Default"/>
        <w:jc w:val="both"/>
        <w:rPr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 Prazo </w:t>
      </w:r>
      <w:r>
        <w:rPr>
          <w:sz w:val="22"/>
          <w:szCs w:val="22"/>
        </w:rPr>
        <w:t>– Formalizadas no prazo de 5 dias úteis contados a partir da publicação do presente anúncio (</w:t>
      </w:r>
      <w:r>
        <w:rPr>
          <w:b/>
          <w:bCs/>
          <w:sz w:val="22"/>
          <w:szCs w:val="22"/>
        </w:rPr>
        <w:t xml:space="preserve">entre os dias </w:t>
      </w:r>
      <w:r w:rsidR="00E63416">
        <w:rPr>
          <w:b/>
          <w:bCs/>
          <w:sz w:val="22"/>
          <w:szCs w:val="22"/>
        </w:rPr>
        <w:t>20</w:t>
      </w:r>
      <w:r w:rsidR="00BC0512">
        <w:rPr>
          <w:b/>
          <w:bCs/>
          <w:sz w:val="22"/>
          <w:szCs w:val="22"/>
        </w:rPr>
        <w:t xml:space="preserve"> e</w:t>
      </w:r>
      <w:r w:rsidR="007D105B">
        <w:rPr>
          <w:b/>
          <w:bCs/>
          <w:sz w:val="22"/>
          <w:szCs w:val="22"/>
        </w:rPr>
        <w:t xml:space="preserve"> </w:t>
      </w:r>
      <w:r w:rsidR="00BC1C14">
        <w:rPr>
          <w:b/>
          <w:bCs/>
          <w:sz w:val="22"/>
          <w:szCs w:val="22"/>
        </w:rPr>
        <w:t>2</w:t>
      </w:r>
      <w:r w:rsidR="00E63416">
        <w:rPr>
          <w:b/>
          <w:bCs/>
          <w:sz w:val="22"/>
          <w:szCs w:val="22"/>
        </w:rPr>
        <w:t>6</w:t>
      </w:r>
      <w:r w:rsidR="00BC0512">
        <w:rPr>
          <w:b/>
          <w:bCs/>
          <w:sz w:val="22"/>
          <w:szCs w:val="22"/>
        </w:rPr>
        <w:t xml:space="preserve"> de </w:t>
      </w:r>
      <w:r w:rsidR="00BC1C14">
        <w:rPr>
          <w:b/>
          <w:bCs/>
          <w:sz w:val="22"/>
          <w:szCs w:val="22"/>
        </w:rPr>
        <w:t>Julho</w:t>
      </w:r>
      <w:r w:rsidR="00794BD2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201</w:t>
      </w:r>
      <w:r w:rsidR="006F22E0"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). </w:t>
      </w:r>
    </w:p>
    <w:p w:rsidR="00794BD2" w:rsidRDefault="00794BD2" w:rsidP="005F6150">
      <w:pPr>
        <w:pStyle w:val="Default"/>
        <w:jc w:val="both"/>
        <w:rPr>
          <w:sz w:val="22"/>
          <w:szCs w:val="22"/>
        </w:rPr>
      </w:pPr>
    </w:p>
    <w:p w:rsidR="00794BD2" w:rsidRDefault="00D46FFD" w:rsidP="005F6150">
      <w:pPr>
        <w:pStyle w:val="Default"/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2.2. Forma – </w:t>
      </w:r>
      <w:r>
        <w:rPr>
          <w:sz w:val="22"/>
          <w:szCs w:val="22"/>
        </w:rPr>
        <w:t>Envio de currículo (modelo europeu), endereçado ao Hosp</w:t>
      </w:r>
      <w:r w:rsidR="00794BD2">
        <w:rPr>
          <w:sz w:val="22"/>
          <w:szCs w:val="22"/>
        </w:rPr>
        <w:t>ital Prof Dr. Fernando Fonseca,</w:t>
      </w:r>
      <w:r>
        <w:rPr>
          <w:sz w:val="22"/>
          <w:szCs w:val="22"/>
        </w:rPr>
        <w:t xml:space="preserve">EPE, através do endereço eletrónico recrutamento_aux@hff.min-saude.pt e com </w:t>
      </w:r>
      <w:r w:rsidRPr="00794BD2">
        <w:rPr>
          <w:sz w:val="22"/>
          <w:szCs w:val="22"/>
          <w:u w:val="single"/>
        </w:rPr>
        <w:t xml:space="preserve">referência obrigatória ao presente anúncio de recrutamento. </w:t>
      </w:r>
    </w:p>
    <w:p w:rsidR="00794BD2" w:rsidRPr="00794BD2" w:rsidRDefault="00794BD2" w:rsidP="005F6150">
      <w:pPr>
        <w:pStyle w:val="Default"/>
        <w:jc w:val="both"/>
        <w:rPr>
          <w:sz w:val="22"/>
          <w:szCs w:val="22"/>
        </w:rPr>
      </w:pPr>
    </w:p>
    <w:p w:rsidR="00794BD2" w:rsidRDefault="00794BD2" w:rsidP="005F6150">
      <w:pPr>
        <w:pStyle w:val="Default"/>
        <w:jc w:val="both"/>
        <w:rPr>
          <w:sz w:val="22"/>
          <w:szCs w:val="22"/>
        </w:rPr>
      </w:pPr>
    </w:p>
    <w:p w:rsidR="00D46FFD" w:rsidRPr="00794BD2" w:rsidRDefault="00D46FFD" w:rsidP="005F615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2.3. Documentos a apresentar para efeito de </w:t>
      </w:r>
      <w:r w:rsidRPr="00794BD2">
        <w:rPr>
          <w:b/>
          <w:bCs/>
          <w:sz w:val="22"/>
          <w:szCs w:val="22"/>
        </w:rPr>
        <w:t xml:space="preserve">candidatura: </w:t>
      </w:r>
    </w:p>
    <w:p w:rsidR="00D46FFD" w:rsidRPr="00794BD2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 w:rsidRPr="00794BD2">
        <w:rPr>
          <w:sz w:val="22"/>
          <w:szCs w:val="22"/>
        </w:rPr>
        <w:t>Curriculum vitae (até ao limite de 4 páginas) - Obrigatório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 w:rsidRPr="00794BD2">
        <w:rPr>
          <w:sz w:val="22"/>
          <w:szCs w:val="22"/>
        </w:rPr>
        <w:t>Fotocópia do certificado das habilitações literárias - Obrigatório</w:t>
      </w:r>
    </w:p>
    <w:p w:rsidR="00D46FFD" w:rsidRDefault="00D46FFD" w:rsidP="00794BD2">
      <w:pPr>
        <w:pStyle w:val="Default"/>
        <w:numPr>
          <w:ilvl w:val="0"/>
          <w:numId w:val="1"/>
        </w:numPr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Comprovativo de exercício profissional (se aplicável) </w:t>
      </w:r>
    </w:p>
    <w:p w:rsidR="00794BD2" w:rsidRPr="00841BF6" w:rsidRDefault="00D46FFD" w:rsidP="00841BF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Comprovativo de certificados de formação realizada </w:t>
      </w:r>
    </w:p>
    <w:p w:rsidR="005F6150" w:rsidRDefault="005F6150" w:rsidP="005F6150">
      <w:pPr>
        <w:pStyle w:val="Default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BC1C14" w:rsidRDefault="00BC1C14" w:rsidP="00BC1C14">
      <w:pPr>
        <w:pStyle w:val="Default"/>
        <w:pageBreakBefore/>
        <w:jc w:val="both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lastRenderedPageBreak/>
        <w:t xml:space="preserve">A não apresentação dos documentos indicados como Obrigatórios no ponto 2.3 constitui motivo de exclusão. </w:t>
      </w:r>
    </w:p>
    <w:p w:rsidR="00BC1C14" w:rsidRDefault="00BC1C14" w:rsidP="005F6150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3. Método de seleção </w:t>
      </w:r>
    </w:p>
    <w:p w:rsidR="00D46FFD" w:rsidRDefault="00D46FFD" w:rsidP="005F6150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1ª Fase: Avaliação Curricular </w:t>
      </w:r>
    </w:p>
    <w:p w:rsidR="00D46FFD" w:rsidRDefault="00D46FFD" w:rsidP="005F6150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2ª Fase: Entrevista de Seleção para os candidatos com mais do que </w:t>
      </w:r>
      <w:r>
        <w:rPr>
          <w:b/>
          <w:bCs/>
          <w:color w:val="auto"/>
          <w:sz w:val="22"/>
          <w:szCs w:val="22"/>
        </w:rPr>
        <w:t xml:space="preserve">7,6 valores. </w:t>
      </w:r>
    </w:p>
    <w:p w:rsidR="00D46FFD" w:rsidRDefault="00D46FFD" w:rsidP="005F6150">
      <w:pPr>
        <w:pStyle w:val="Default"/>
        <w:jc w:val="both"/>
        <w:rPr>
          <w:color w:val="auto"/>
          <w:sz w:val="22"/>
          <w:szCs w:val="22"/>
        </w:rPr>
      </w:pPr>
    </w:p>
    <w:p w:rsidR="00D46FFD" w:rsidRDefault="00D46FFD" w:rsidP="005F6150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Afixação da lista de candidatos admitidos e excluídos </w:t>
      </w:r>
    </w:p>
    <w:p w:rsidR="00D46FFD" w:rsidRDefault="00D46FFD" w:rsidP="005F6150">
      <w:pPr>
        <w:pStyle w:val="Default"/>
        <w:jc w:val="both"/>
        <w:rPr>
          <w:color w:val="auto"/>
          <w:sz w:val="22"/>
          <w:szCs w:val="22"/>
        </w:rPr>
      </w:pPr>
    </w:p>
    <w:p w:rsidR="00BC1C14" w:rsidRDefault="00D46FFD" w:rsidP="005F6150">
      <w:pPr>
        <w:jc w:val="both"/>
      </w:pPr>
      <w:r>
        <w:t>A lista de candidatos admitidos e excluídos será publicitada na página da internet do HFF,EPE</w:t>
      </w:r>
      <w:r w:rsidR="00BC1C14">
        <w:t>.</w:t>
      </w:r>
    </w:p>
    <w:p w:rsidR="00BC1C14" w:rsidRDefault="00BC1C14" w:rsidP="005F6150">
      <w:pPr>
        <w:jc w:val="both"/>
      </w:pPr>
    </w:p>
    <w:p w:rsidR="00BC1C14" w:rsidRDefault="00BC1C14" w:rsidP="005F6150">
      <w:pPr>
        <w:jc w:val="both"/>
      </w:pPr>
    </w:p>
    <w:p w:rsidR="00BC1C14" w:rsidRDefault="00BC1C14" w:rsidP="005F6150">
      <w:pPr>
        <w:jc w:val="both"/>
      </w:pPr>
    </w:p>
    <w:p w:rsidR="0063192E" w:rsidRDefault="00D46FFD" w:rsidP="005F6150">
      <w:pPr>
        <w:jc w:val="both"/>
      </w:pPr>
      <w:r>
        <w:t xml:space="preserve"> </w:t>
      </w:r>
    </w:p>
    <w:sectPr w:rsidR="0063192E" w:rsidSect="00794B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BA" w:rsidRDefault="006468BA" w:rsidP="00794BD2">
      <w:pPr>
        <w:spacing w:after="0" w:line="240" w:lineRule="auto"/>
      </w:pPr>
      <w:r>
        <w:separator/>
      </w:r>
    </w:p>
  </w:endnote>
  <w:endnote w:type="continuationSeparator" w:id="0">
    <w:p w:rsidR="006468BA" w:rsidRDefault="006468BA" w:rsidP="0079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BA" w:rsidRDefault="006468BA" w:rsidP="00794BD2">
      <w:pPr>
        <w:spacing w:after="0" w:line="240" w:lineRule="auto"/>
      </w:pPr>
      <w:r>
        <w:separator/>
      </w:r>
    </w:p>
  </w:footnote>
  <w:footnote w:type="continuationSeparator" w:id="0">
    <w:p w:rsidR="006468BA" w:rsidRDefault="006468BA" w:rsidP="0079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D2" w:rsidRDefault="00794BD2">
    <w:pPr>
      <w:pStyle w:val="Cabealho"/>
    </w:pPr>
    <w:r>
      <w:rPr>
        <w:noProof/>
      </w:rPr>
      <w:drawing>
        <wp:inline distT="0" distB="0" distL="0" distR="0" wp14:anchorId="11617163" wp14:editId="62479504">
          <wp:extent cx="1914525" cy="45417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FF E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273" cy="454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14099"/>
    <w:multiLevelType w:val="hybridMultilevel"/>
    <w:tmpl w:val="FEA23196"/>
    <w:lvl w:ilvl="0" w:tplc="3132B3C4">
      <w:numFmt w:val="bullet"/>
      <w:lvlText w:val="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94C66"/>
    <w:multiLevelType w:val="hybridMultilevel"/>
    <w:tmpl w:val="34F283E0"/>
    <w:lvl w:ilvl="0" w:tplc="3132B3C4">
      <w:numFmt w:val="bullet"/>
      <w:lvlText w:val="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C54A9"/>
    <w:multiLevelType w:val="hybridMultilevel"/>
    <w:tmpl w:val="3E3E33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65F44"/>
    <w:multiLevelType w:val="hybridMultilevel"/>
    <w:tmpl w:val="1E505B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FD"/>
    <w:rsid w:val="001E27E7"/>
    <w:rsid w:val="0037254A"/>
    <w:rsid w:val="00372EC7"/>
    <w:rsid w:val="004B421C"/>
    <w:rsid w:val="005F6150"/>
    <w:rsid w:val="0063192E"/>
    <w:rsid w:val="006468BA"/>
    <w:rsid w:val="006F22E0"/>
    <w:rsid w:val="00794BD2"/>
    <w:rsid w:val="007D105B"/>
    <w:rsid w:val="00841BF6"/>
    <w:rsid w:val="00843461"/>
    <w:rsid w:val="00910F7E"/>
    <w:rsid w:val="00A2043E"/>
    <w:rsid w:val="00B665D9"/>
    <w:rsid w:val="00B77DED"/>
    <w:rsid w:val="00BB3349"/>
    <w:rsid w:val="00BC0512"/>
    <w:rsid w:val="00BC1C14"/>
    <w:rsid w:val="00D46FFD"/>
    <w:rsid w:val="00E110A0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6FF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79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4BD2"/>
  </w:style>
  <w:style w:type="paragraph" w:styleId="Rodap">
    <w:name w:val="footer"/>
    <w:basedOn w:val="Normal"/>
    <w:link w:val="RodapCarcter"/>
    <w:uiPriority w:val="99"/>
    <w:unhideWhenUsed/>
    <w:rsid w:val="0079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94BD2"/>
  </w:style>
  <w:style w:type="paragraph" w:styleId="Textodebalo">
    <w:name w:val="Balloon Text"/>
    <w:basedOn w:val="Normal"/>
    <w:link w:val="TextodebaloCarcter"/>
    <w:uiPriority w:val="99"/>
    <w:semiHidden/>
    <w:unhideWhenUsed/>
    <w:rsid w:val="0079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4B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94BD2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94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6FF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79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4BD2"/>
  </w:style>
  <w:style w:type="paragraph" w:styleId="Rodap">
    <w:name w:val="footer"/>
    <w:basedOn w:val="Normal"/>
    <w:link w:val="RodapCarcter"/>
    <w:uiPriority w:val="99"/>
    <w:unhideWhenUsed/>
    <w:rsid w:val="0079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94BD2"/>
  </w:style>
  <w:style w:type="paragraph" w:styleId="Textodebalo">
    <w:name w:val="Balloon Text"/>
    <w:basedOn w:val="Normal"/>
    <w:link w:val="TextodebaloCarcter"/>
    <w:uiPriority w:val="99"/>
    <w:semiHidden/>
    <w:unhideWhenUsed/>
    <w:rsid w:val="0079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4B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94BD2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94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Paulo Barbosa</cp:lastModifiedBy>
  <cp:revision>2</cp:revision>
  <dcterms:created xsi:type="dcterms:W3CDTF">2017-07-19T16:09:00Z</dcterms:created>
  <dcterms:modified xsi:type="dcterms:W3CDTF">2017-07-19T16:09:00Z</dcterms:modified>
</cp:coreProperties>
</file>